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B5CA" w14:textId="77777777" w:rsidR="00F40335" w:rsidRDefault="00F40335" w:rsidP="00F40335">
      <w:pPr>
        <w:jc w:val="left"/>
        <w:rPr>
          <w:rFonts w:eastAsia="ＭＳ ゴシック"/>
          <w:b/>
          <w:bCs/>
          <w:color w:val="000000" w:themeColor="text1"/>
          <w:sz w:val="22"/>
        </w:rPr>
      </w:pPr>
    </w:p>
    <w:p w14:paraId="6C3E1CF7" w14:textId="48623009" w:rsidR="00F40335" w:rsidRPr="00E600CE" w:rsidRDefault="00F40335" w:rsidP="00F40335">
      <w:pPr>
        <w:jc w:val="left"/>
        <w:rPr>
          <w:rFonts w:ascii="ＭＳ Ｐゴシック" w:eastAsia="ＭＳ Ｐゴシック" w:hAnsi="ＭＳ Ｐゴシック"/>
          <w:color w:val="FF0000"/>
          <w:szCs w:val="24"/>
        </w:rPr>
      </w:pPr>
      <w:r w:rsidRPr="00E600CE">
        <w:rPr>
          <w:rFonts w:ascii="ＭＳ Ｐゴシック" w:eastAsia="ＭＳ Ｐゴシック" w:hAnsi="ＭＳ Ｐゴシック" w:hint="eastAsia"/>
          <w:b/>
          <w:bCs/>
          <w:color w:val="000000" w:themeColor="text1"/>
          <w:szCs w:val="24"/>
        </w:rPr>
        <w:t>倫理審査申請に際しての注意点</w:t>
      </w:r>
      <w:r w:rsidR="00785F20">
        <w:rPr>
          <w:rFonts w:ascii="ＭＳ Ｐゴシック" w:eastAsia="ＭＳ Ｐゴシック" w:hAnsi="ＭＳ Ｐゴシック" w:hint="eastAsia"/>
          <w:color w:val="FF0000"/>
          <w:szCs w:val="24"/>
        </w:rPr>
        <w:t>（必ずお読みください）</w:t>
      </w:r>
    </w:p>
    <w:p w14:paraId="595FD747" w14:textId="77777777" w:rsidR="00F40335" w:rsidRPr="00E600CE" w:rsidRDefault="00F40335" w:rsidP="00F40335">
      <w:pPr>
        <w:jc w:val="left"/>
        <w:rPr>
          <w:rFonts w:ascii="ＭＳ Ｐゴシック" w:eastAsia="ＭＳ Ｐゴシック" w:hAnsi="ＭＳ Ｐゴシック" w:hint="eastAsia"/>
          <w:color w:val="FF0000"/>
          <w:szCs w:val="24"/>
        </w:rPr>
      </w:pPr>
    </w:p>
    <w:p w14:paraId="25EA2179" w14:textId="1DA433E3" w:rsidR="00F40335" w:rsidRPr="008F3AF1" w:rsidRDefault="00F40335" w:rsidP="008F3AF1">
      <w:pPr>
        <w:pStyle w:val="a4"/>
        <w:numPr>
          <w:ilvl w:val="0"/>
          <w:numId w:val="2"/>
        </w:numPr>
        <w:ind w:leftChars="0"/>
        <w:jc w:val="left"/>
        <w:rPr>
          <w:rFonts w:ascii="ＭＳ Ｐゴシック" w:eastAsia="ＭＳ Ｐゴシック" w:hAnsi="ＭＳ Ｐゴシック"/>
          <w:szCs w:val="24"/>
        </w:rPr>
      </w:pPr>
      <w:r w:rsidRPr="008F3AF1">
        <w:rPr>
          <w:rFonts w:ascii="ＭＳ Ｐゴシック" w:eastAsia="ＭＳ Ｐゴシック" w:hAnsi="ＭＳ Ｐゴシック" w:hint="eastAsia"/>
          <w:szCs w:val="24"/>
        </w:rPr>
        <w:t>申請書の作成を始める前に</w:t>
      </w:r>
      <w:r w:rsidRPr="008F3AF1">
        <w:rPr>
          <w:rFonts w:ascii="ＭＳ Ｐゴシック" w:eastAsia="ＭＳ Ｐゴシック" w:hAnsi="ＭＳ Ｐゴシック" w:hint="eastAsia"/>
          <w:spacing w:val="-20"/>
          <w:szCs w:val="24"/>
        </w:rPr>
        <w:t>「人を対象とする生命科学・医学系研究に関する倫理指針ガイダンス」（</w:t>
      </w:r>
      <w:hyperlink r:id="rId5" w:history="1">
        <w:r w:rsidRPr="008F3AF1">
          <w:rPr>
            <w:rStyle w:val="a3"/>
            <w:rFonts w:ascii="ＭＳ Ｐゴシック" w:eastAsia="ＭＳ Ｐゴシック" w:hAnsi="ＭＳ Ｐゴシック" w:hint="eastAsia"/>
            <w:spacing w:val="-20"/>
            <w:szCs w:val="24"/>
          </w:rPr>
          <w:t>https://www.mhlw.go.jp/content/000769923.pdf</w:t>
        </w:r>
      </w:hyperlink>
      <w:r w:rsidRPr="008F3AF1">
        <w:rPr>
          <w:rFonts w:ascii="ＭＳ Ｐゴシック" w:eastAsia="ＭＳ Ｐゴシック" w:hAnsi="ＭＳ Ｐゴシック" w:hint="eastAsia"/>
          <w:spacing w:val="-20"/>
          <w:szCs w:val="24"/>
        </w:rPr>
        <w:t>）をご</w:t>
      </w:r>
      <w:r w:rsidRPr="008F3AF1">
        <w:rPr>
          <w:rFonts w:ascii="ＭＳ Ｐゴシック" w:eastAsia="ＭＳ Ｐゴシック" w:hAnsi="ＭＳ Ｐゴシック" w:hint="eastAsia"/>
          <w:szCs w:val="24"/>
        </w:rPr>
        <w:t>確認下さい。</w:t>
      </w:r>
    </w:p>
    <w:p w14:paraId="2212EE9C" w14:textId="77777777" w:rsidR="00F40335" w:rsidRPr="00E600CE" w:rsidRDefault="00F40335" w:rsidP="00F40335">
      <w:pPr>
        <w:jc w:val="left"/>
        <w:rPr>
          <w:rFonts w:ascii="ＭＳ Ｐゴシック" w:eastAsia="ＭＳ Ｐゴシック" w:hAnsi="ＭＳ Ｐゴシック" w:hint="eastAsia"/>
          <w:szCs w:val="24"/>
        </w:rPr>
      </w:pPr>
    </w:p>
    <w:p w14:paraId="1F343FEB" w14:textId="3A962A1A" w:rsidR="00F40335" w:rsidRPr="00E600CE" w:rsidRDefault="00F40335" w:rsidP="008F3AF1">
      <w:pPr>
        <w:ind w:left="335" w:hangingChars="150" w:hanging="335"/>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２）</w:t>
      </w:r>
      <w:r w:rsidR="008F3AF1">
        <w:rPr>
          <w:rFonts w:ascii="ＭＳ Ｐゴシック" w:eastAsia="ＭＳ Ｐゴシック" w:hAnsi="ＭＳ Ｐゴシック" w:hint="eastAsia"/>
          <w:szCs w:val="24"/>
        </w:rPr>
        <w:t xml:space="preserve"> </w:t>
      </w:r>
      <w:r w:rsidRPr="00E600CE">
        <w:rPr>
          <w:rFonts w:ascii="ＭＳ Ｐゴシック" w:eastAsia="ＭＳ Ｐゴシック" w:hAnsi="ＭＳ Ｐゴシック" w:hint="eastAsia"/>
          <w:szCs w:val="24"/>
        </w:rPr>
        <w:t>研究者等は、研究の実施に先立ち、研究に関する倫理並びに当該研究の実施に必要な知識及び技術に関する研究倫理に関する講習会を受けなければならないことになっています。</w:t>
      </w:r>
    </w:p>
    <w:p w14:paraId="3284DC02" w14:textId="77777777" w:rsidR="00F40335" w:rsidRPr="00E600CE" w:rsidRDefault="00F40335" w:rsidP="00F40335">
      <w:pPr>
        <w:pStyle w:val="a4"/>
        <w:numPr>
          <w:ilvl w:val="0"/>
          <w:numId w:val="1"/>
        </w:numPr>
        <w:ind w:leftChars="0"/>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会員の所属機関で指定の研究倫理教育があれば、受講履歴証明または、修了証のコピーを申請書類</w:t>
      </w:r>
    </w:p>
    <w:p w14:paraId="2DF91710" w14:textId="77777777" w:rsidR="00F40335" w:rsidRPr="00E600CE" w:rsidRDefault="00F40335" w:rsidP="00F40335">
      <w:pPr>
        <w:ind w:firstLineChars="300" w:firstLine="670"/>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として提出してください。</w:t>
      </w:r>
    </w:p>
    <w:p w14:paraId="47F68E97" w14:textId="77777777" w:rsidR="00F40335" w:rsidRPr="00E600CE" w:rsidRDefault="00F40335" w:rsidP="00F40335">
      <w:pPr>
        <w:pStyle w:val="a4"/>
        <w:numPr>
          <w:ilvl w:val="0"/>
          <w:numId w:val="1"/>
        </w:numPr>
        <w:ind w:leftChars="0"/>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会員の所属機関で指定の研究倫理教育がなければ、以下の①～③いずれかの受講履歴証明または、修了証のコピーを申請書類として提出してください。</w:t>
      </w:r>
    </w:p>
    <w:p w14:paraId="58C8FF29" w14:textId="77777777" w:rsidR="00F40335" w:rsidRPr="00E600CE" w:rsidRDefault="00F40335" w:rsidP="00F40335">
      <w:pPr>
        <w:ind w:left="643" w:firstLineChars="200" w:firstLine="447"/>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〇 日本学術振興会　※無料</w:t>
      </w:r>
    </w:p>
    <w:p w14:paraId="31F1AC99" w14:textId="77777777" w:rsidR="00F40335" w:rsidRPr="00E600CE" w:rsidRDefault="00F40335" w:rsidP="00F40335">
      <w:pPr>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 xml:space="preserve">　　　　　  　申込URL：</w:t>
      </w:r>
      <w:hyperlink r:id="rId6" w:history="1">
        <w:r w:rsidRPr="00E600CE">
          <w:rPr>
            <w:rStyle w:val="a3"/>
            <w:rFonts w:ascii="ＭＳ Ｐゴシック" w:eastAsia="ＭＳ Ｐゴシック" w:hAnsi="ＭＳ Ｐゴシック" w:hint="eastAsia"/>
            <w:szCs w:val="24"/>
          </w:rPr>
          <w:t>https://elcore.jsps.go.jp/top.aspx</w:t>
        </w:r>
      </w:hyperlink>
    </w:p>
    <w:p w14:paraId="1F774838" w14:textId="77777777" w:rsidR="00F40335" w:rsidRPr="00E600CE" w:rsidRDefault="00F40335" w:rsidP="00F40335">
      <w:pPr>
        <w:ind w:firstLineChars="500" w:firstLine="1116"/>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〇 ICRの臨床研究入門　※無料</w:t>
      </w:r>
    </w:p>
    <w:p w14:paraId="3E1A4FA1" w14:textId="77777777" w:rsidR="00F40335" w:rsidRPr="00E600CE" w:rsidRDefault="00F40335" w:rsidP="00F40335">
      <w:pPr>
        <w:ind w:firstLineChars="650" w:firstLine="1451"/>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申込URL：https://www.icrweb.jp/course/list.php#a27</w:t>
      </w:r>
    </w:p>
    <w:p w14:paraId="126DB1AD" w14:textId="77777777" w:rsidR="00F40335" w:rsidRPr="00E600CE" w:rsidRDefault="00F40335" w:rsidP="00F40335">
      <w:pPr>
        <w:pStyle w:val="a4"/>
        <w:ind w:leftChars="0" w:left="1137" w:firstLineChars="50" w:firstLine="112"/>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研究倫倫理指針の解説の下記2コンテンツを受講して下さい。</w:t>
      </w:r>
    </w:p>
    <w:p w14:paraId="1545F9B1" w14:textId="77777777" w:rsidR="00F40335" w:rsidRPr="00E600CE" w:rsidRDefault="00F40335" w:rsidP="00F40335">
      <w:pPr>
        <w:ind w:firstLineChars="700" w:firstLine="1563"/>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・「人を対象とする医学系研究に関する倫理指針」の解説　講師；田代志門</w:t>
      </w:r>
    </w:p>
    <w:p w14:paraId="3888A57C" w14:textId="77777777" w:rsidR="00F40335" w:rsidRPr="00E600CE" w:rsidRDefault="00F40335" w:rsidP="00F40335">
      <w:pPr>
        <w:ind w:firstLineChars="700" w:firstLine="1563"/>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・人を対象とする医学系研究に関する倫理指針について　講師：藤原康弘</w:t>
      </w:r>
    </w:p>
    <w:p w14:paraId="6D416A00" w14:textId="77777777" w:rsidR="00F40335" w:rsidRPr="00E600CE" w:rsidRDefault="00F40335" w:rsidP="00F40335">
      <w:pPr>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 xml:space="preserve">　　　　　〇 その他、受講証明書を発行する倫理講習会</w:t>
      </w:r>
    </w:p>
    <w:p w14:paraId="018C67AF" w14:textId="77777777" w:rsidR="00F40335" w:rsidRPr="00E600CE" w:rsidRDefault="00F40335" w:rsidP="00F40335">
      <w:pPr>
        <w:ind w:firstLineChars="700" w:firstLine="1563"/>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受講日、発行団体名が明記された証明書を提出してください(書式は任意)</w:t>
      </w:r>
    </w:p>
    <w:p w14:paraId="0272446C" w14:textId="77777777" w:rsidR="00F40335" w:rsidRPr="00E600CE" w:rsidRDefault="00F40335" w:rsidP="00F40335">
      <w:pPr>
        <w:jc w:val="left"/>
        <w:rPr>
          <w:rFonts w:ascii="ＭＳ Ｐゴシック" w:eastAsia="ＭＳ Ｐゴシック" w:hAnsi="ＭＳ Ｐゴシック" w:hint="eastAsia"/>
          <w:szCs w:val="24"/>
        </w:rPr>
      </w:pPr>
    </w:p>
    <w:p w14:paraId="235A3309" w14:textId="7B3BA782" w:rsidR="008F3AF1" w:rsidRDefault="00F40335" w:rsidP="00F40335">
      <w:pPr>
        <w:ind w:left="447" w:hangingChars="200" w:hanging="447"/>
        <w:jc w:val="left"/>
        <w:rPr>
          <w:rFonts w:ascii="ＭＳ Ｐゴシック" w:eastAsia="ＭＳ Ｐゴシック" w:hAnsi="ＭＳ Ｐゴシック"/>
          <w:szCs w:val="24"/>
        </w:rPr>
      </w:pPr>
      <w:r w:rsidRPr="00E600CE">
        <w:rPr>
          <w:rFonts w:ascii="ＭＳ Ｐゴシック" w:eastAsia="ＭＳ Ｐゴシック" w:hAnsi="ＭＳ Ｐゴシック" w:hint="eastAsia"/>
          <w:szCs w:val="24"/>
        </w:rPr>
        <w:t>３）</w:t>
      </w:r>
      <w:r w:rsidR="008F3AF1">
        <w:rPr>
          <w:rFonts w:ascii="ＭＳ Ｐゴシック" w:eastAsia="ＭＳ Ｐゴシック" w:hAnsi="ＭＳ Ｐゴシック" w:hint="eastAsia"/>
          <w:szCs w:val="24"/>
        </w:rPr>
        <w:t xml:space="preserve"> </w:t>
      </w:r>
      <w:r w:rsidR="008F3AF1">
        <w:rPr>
          <w:rFonts w:ascii="ＭＳ Ｐゴシック" w:eastAsia="ＭＳ Ｐゴシック" w:hAnsi="ＭＳ Ｐゴシック"/>
          <w:szCs w:val="24"/>
        </w:rPr>
        <w:t xml:space="preserve"> </w:t>
      </w:r>
      <w:r w:rsidRPr="00E600CE">
        <w:rPr>
          <w:rFonts w:ascii="ＭＳ Ｐゴシック" w:eastAsia="ＭＳ Ｐゴシック" w:hAnsi="ＭＳ Ｐゴシック" w:hint="eastAsia"/>
          <w:szCs w:val="24"/>
        </w:rPr>
        <w:t>インフォームド・コンセントを受ける手続きは研究によって異なります（倫理指針ガイダンス8章参照）</w:t>
      </w:r>
      <w:r w:rsidR="008F3AF1">
        <w:rPr>
          <w:rFonts w:ascii="ＭＳ Ｐゴシック" w:eastAsia="ＭＳ Ｐゴシック" w:hAnsi="ＭＳ Ｐゴシック" w:hint="eastAsia"/>
          <w:szCs w:val="24"/>
        </w:rPr>
        <w:t>。</w:t>
      </w:r>
    </w:p>
    <w:p w14:paraId="7002A453" w14:textId="77777777" w:rsidR="008F3AF1" w:rsidRDefault="00F40335" w:rsidP="008F3AF1">
      <w:pPr>
        <w:ind w:leftChars="200" w:left="447"/>
        <w:jc w:val="left"/>
        <w:rPr>
          <w:rFonts w:ascii="ＭＳ Ｐゴシック" w:eastAsia="ＭＳ Ｐゴシック" w:hAnsi="ＭＳ Ｐゴシック"/>
          <w:szCs w:val="24"/>
        </w:rPr>
      </w:pPr>
      <w:r w:rsidRPr="00E600CE">
        <w:rPr>
          <w:rFonts w:ascii="ＭＳ Ｐゴシック" w:eastAsia="ＭＳ Ｐゴシック" w:hAnsi="ＭＳ Ｐゴシック" w:hint="eastAsia"/>
          <w:szCs w:val="24"/>
        </w:rPr>
        <w:t>どのような場合にも研究協力者への説明は必要となりますので「説明書」は必ず申請書とともに提出して下さい。</w:t>
      </w:r>
    </w:p>
    <w:p w14:paraId="433FF43A" w14:textId="5664B1B7" w:rsidR="00F40335" w:rsidRPr="00E600CE" w:rsidRDefault="00F40335" w:rsidP="008F3AF1">
      <w:pPr>
        <w:ind w:leftChars="200" w:left="447"/>
        <w:jc w:val="left"/>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文書による</w:t>
      </w:r>
      <w:bookmarkStart w:id="0" w:name="_Hlk107057448"/>
      <w:r w:rsidRPr="00E600CE">
        <w:rPr>
          <w:rFonts w:ascii="ＭＳ Ｐゴシック" w:eastAsia="ＭＳ Ｐゴシック" w:hAnsi="ＭＳ Ｐゴシック" w:hint="eastAsia"/>
          <w:szCs w:val="24"/>
        </w:rPr>
        <w:t>インフォームド・コンセント</w:t>
      </w:r>
      <w:bookmarkEnd w:id="0"/>
      <w:r w:rsidRPr="00E600CE">
        <w:rPr>
          <w:rFonts w:ascii="ＭＳ Ｐゴシック" w:eastAsia="ＭＳ Ｐゴシック" w:hAnsi="ＭＳ Ｐゴシック" w:hint="eastAsia"/>
          <w:szCs w:val="24"/>
        </w:rPr>
        <w:t>の取得が必要な場合には、添付の「同意書・撤回書」を参考に</w:t>
      </w:r>
      <w:r w:rsidR="00B62228" w:rsidRPr="00E600CE">
        <w:rPr>
          <w:rFonts w:ascii="ＭＳ Ｐゴシック" w:eastAsia="ＭＳ Ｐゴシック" w:hAnsi="ＭＳ Ｐゴシック" w:hint="eastAsia"/>
          <w:szCs w:val="24"/>
        </w:rPr>
        <w:t>作成</w:t>
      </w:r>
      <w:r w:rsidRPr="00E600CE">
        <w:rPr>
          <w:rFonts w:ascii="ＭＳ Ｐゴシック" w:eastAsia="ＭＳ Ｐゴシック" w:hAnsi="ＭＳ Ｐゴシック" w:hint="eastAsia"/>
          <w:szCs w:val="24"/>
        </w:rPr>
        <w:t>して下さい。</w:t>
      </w:r>
    </w:p>
    <w:p w14:paraId="09087F6F" w14:textId="7F9CA225" w:rsidR="00C35D58" w:rsidRPr="00E600CE" w:rsidRDefault="00C35D58">
      <w:pPr>
        <w:rPr>
          <w:rFonts w:ascii="ＭＳ Ｐゴシック" w:eastAsia="ＭＳ Ｐゴシック" w:hAnsi="ＭＳ Ｐゴシック"/>
          <w:szCs w:val="24"/>
        </w:rPr>
      </w:pPr>
    </w:p>
    <w:p w14:paraId="37057501" w14:textId="242A3F6A" w:rsidR="00F40335" w:rsidRPr="00E600CE" w:rsidRDefault="00F40335" w:rsidP="008F3AF1">
      <w:pPr>
        <w:ind w:left="335" w:hangingChars="150" w:hanging="335"/>
        <w:rPr>
          <w:rFonts w:ascii="ＭＳ Ｐゴシック" w:eastAsia="ＭＳ Ｐゴシック" w:hAnsi="ＭＳ Ｐゴシック" w:hint="eastAsia"/>
          <w:szCs w:val="24"/>
        </w:rPr>
      </w:pPr>
      <w:r w:rsidRPr="00E600CE">
        <w:rPr>
          <w:rFonts w:ascii="ＭＳ Ｐゴシック" w:eastAsia="ＭＳ Ｐゴシック" w:hAnsi="ＭＳ Ｐゴシック" w:hint="eastAsia"/>
          <w:szCs w:val="24"/>
        </w:rPr>
        <w:t>4</w:t>
      </w:r>
      <w:r w:rsidRPr="00E600CE">
        <w:rPr>
          <w:rFonts w:ascii="ＭＳ Ｐゴシック" w:eastAsia="ＭＳ Ｐゴシック" w:hAnsi="ＭＳ Ｐゴシック" w:hint="eastAsia"/>
          <w:szCs w:val="24"/>
        </w:rPr>
        <w:t>）</w:t>
      </w:r>
      <w:r w:rsidR="008F3AF1">
        <w:rPr>
          <w:rFonts w:ascii="ＭＳ Ｐゴシック" w:eastAsia="ＭＳ Ｐゴシック" w:hAnsi="ＭＳ Ｐゴシック" w:hint="eastAsia"/>
          <w:szCs w:val="24"/>
        </w:rPr>
        <w:t xml:space="preserve"> </w:t>
      </w:r>
      <w:r w:rsidR="008F3AF1">
        <w:rPr>
          <w:rFonts w:ascii="ＭＳ Ｐゴシック" w:eastAsia="ＭＳ Ｐゴシック" w:hAnsi="ＭＳ Ｐゴシック"/>
          <w:szCs w:val="24"/>
        </w:rPr>
        <w:t xml:space="preserve"> </w:t>
      </w:r>
      <w:r w:rsidR="00635A51" w:rsidRPr="00E600CE">
        <w:rPr>
          <w:rFonts w:ascii="ＭＳ Ｐゴシック" w:eastAsia="ＭＳ Ｐゴシック" w:hAnsi="ＭＳ Ｐゴシック" w:hint="eastAsia"/>
          <w:szCs w:val="24"/>
        </w:rPr>
        <w:t>申請</w:t>
      </w:r>
      <w:r w:rsidR="00413F58">
        <w:rPr>
          <w:rFonts w:ascii="ＭＳ Ｐゴシック" w:eastAsia="ＭＳ Ｐゴシック" w:hAnsi="ＭＳ Ｐゴシック" w:hint="eastAsia"/>
          <w:szCs w:val="24"/>
        </w:rPr>
        <w:t>後に</w:t>
      </w:r>
      <w:r w:rsidR="00635A51" w:rsidRPr="00E600CE">
        <w:rPr>
          <w:rFonts w:ascii="ＭＳ Ｐゴシック" w:eastAsia="ＭＳ Ｐゴシック" w:hAnsi="ＭＳ Ｐゴシック" w:hint="eastAsia"/>
          <w:szCs w:val="24"/>
        </w:rPr>
        <w:t>研究の変更、中止、</w:t>
      </w:r>
      <w:r w:rsidR="00CA7251" w:rsidRPr="00E600CE">
        <w:rPr>
          <w:rFonts w:ascii="ＭＳ Ｐゴシック" w:eastAsia="ＭＳ Ｐゴシック" w:hAnsi="ＭＳ Ｐゴシック" w:hint="eastAsia"/>
          <w:szCs w:val="24"/>
        </w:rPr>
        <w:t>または有害事象が生じた場合には、</w:t>
      </w:r>
      <w:r w:rsidR="00A90309" w:rsidRPr="00E600CE">
        <w:rPr>
          <w:rFonts w:ascii="ＭＳ Ｐゴシック" w:eastAsia="ＭＳ Ｐゴシック" w:hAnsi="ＭＳ Ｐゴシック" w:hint="eastAsia"/>
          <w:szCs w:val="24"/>
        </w:rPr>
        <w:t>別途申請書・報告書</w:t>
      </w:r>
      <w:r w:rsidR="00A90309" w:rsidRPr="00E600CE">
        <w:rPr>
          <w:rFonts w:ascii="ＭＳ Ｐゴシック" w:eastAsia="ＭＳ Ｐゴシック" w:hAnsi="ＭＳ Ｐゴシック" w:hint="eastAsia"/>
          <w:szCs w:val="24"/>
        </w:rPr>
        <w:t>の提出が必要となりますので必ず</w:t>
      </w:r>
      <w:r w:rsidR="00CA7251" w:rsidRPr="00E600CE">
        <w:rPr>
          <w:rFonts w:ascii="ＭＳ Ｐゴシック" w:eastAsia="ＭＳ Ｐゴシック" w:hAnsi="ＭＳ Ｐゴシック" w:hint="eastAsia"/>
          <w:szCs w:val="24"/>
        </w:rPr>
        <w:t>事務局まで</w:t>
      </w:r>
      <w:r w:rsidR="009716B1" w:rsidRPr="00E600CE">
        <w:rPr>
          <w:rFonts w:ascii="ＭＳ Ｐゴシック" w:eastAsia="ＭＳ Ｐゴシック" w:hAnsi="ＭＳ Ｐゴシック" w:hint="eastAsia"/>
          <w:szCs w:val="24"/>
        </w:rPr>
        <w:t>ご連絡下さい。</w:t>
      </w:r>
    </w:p>
    <w:sectPr w:rsidR="00F40335" w:rsidRPr="00E600CE" w:rsidSect="00415B62">
      <w:pgSz w:w="11906" w:h="16838" w:code="9"/>
      <w:pgMar w:top="680" w:right="1134" w:bottom="567" w:left="1134" w:header="340" w:footer="720" w:gutter="0"/>
      <w:cols w:space="425"/>
      <w:noEndnote/>
      <w:titlePg/>
      <w:docGrid w:type="linesAndChars" w:linePitch="32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74E"/>
    <w:multiLevelType w:val="hybridMultilevel"/>
    <w:tmpl w:val="31088650"/>
    <w:lvl w:ilvl="0" w:tplc="A0E6FFF6">
      <w:start w:val="1"/>
      <w:numFmt w:val="lowerLetter"/>
      <w:lvlText w:val="%1）"/>
      <w:lvlJc w:val="left"/>
      <w:pPr>
        <w:ind w:left="644" w:hanging="36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15:restartNumberingAfterBreak="0">
    <w:nsid w:val="46EC11D4"/>
    <w:multiLevelType w:val="hybridMultilevel"/>
    <w:tmpl w:val="2FDECDEC"/>
    <w:lvl w:ilvl="0" w:tplc="A9D832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8348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36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9"/>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35"/>
    <w:rsid w:val="000778B0"/>
    <w:rsid w:val="00413F58"/>
    <w:rsid w:val="00415B62"/>
    <w:rsid w:val="00635A51"/>
    <w:rsid w:val="00785F20"/>
    <w:rsid w:val="008F3AF1"/>
    <w:rsid w:val="009716B1"/>
    <w:rsid w:val="00A90309"/>
    <w:rsid w:val="00B62228"/>
    <w:rsid w:val="00C35D58"/>
    <w:rsid w:val="00CA7251"/>
    <w:rsid w:val="00E600CE"/>
    <w:rsid w:val="00F4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05E35"/>
  <w15:chartTrackingRefBased/>
  <w15:docId w15:val="{191AA814-3795-4CF1-A356-8519CD2C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33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0335"/>
    <w:rPr>
      <w:color w:val="0000FF"/>
      <w:u w:val="single"/>
    </w:rPr>
  </w:style>
  <w:style w:type="paragraph" w:styleId="a4">
    <w:name w:val="List Paragraph"/>
    <w:basedOn w:val="a"/>
    <w:uiPriority w:val="34"/>
    <w:qFormat/>
    <w:rsid w:val="00F403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core.jsps.go.jp/top.aspx" TargetMode="External"/><Relationship Id="rId5" Type="http://schemas.openxmlformats.org/officeDocument/2006/relationships/hyperlink" Target="https://www.mhlw.go.jp/content/0007699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克俊</dc:creator>
  <cp:keywords/>
  <dc:description/>
  <cp:lastModifiedBy>田中 克俊</cp:lastModifiedBy>
  <cp:revision>11</cp:revision>
  <dcterms:created xsi:type="dcterms:W3CDTF">2022-07-04T02:29:00Z</dcterms:created>
  <dcterms:modified xsi:type="dcterms:W3CDTF">2022-07-04T02:40:00Z</dcterms:modified>
</cp:coreProperties>
</file>